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F4" w:rsidRPr="0054098A" w:rsidRDefault="004260F4" w:rsidP="0054098A">
      <w:pPr>
        <w:spacing w:line="240" w:lineRule="atLeast"/>
        <w:jc w:val="center"/>
        <w:rPr>
          <w:rFonts w:ascii="Arial" w:hAnsi="Arial" w:cs="Arial"/>
          <w:sz w:val="24"/>
          <w:szCs w:val="24"/>
        </w:rPr>
      </w:pPr>
    </w:p>
    <w:p w:rsidR="00B36FE2" w:rsidRPr="0054098A" w:rsidRDefault="00B36FE2" w:rsidP="0054098A">
      <w:pPr>
        <w:spacing w:line="240" w:lineRule="atLeast"/>
        <w:rPr>
          <w:rFonts w:ascii="Arial" w:hAnsi="Arial" w:cs="Arial"/>
          <w:sz w:val="24"/>
          <w:szCs w:val="24"/>
        </w:rPr>
      </w:pPr>
      <w:r w:rsidRPr="0054098A">
        <w:rPr>
          <w:rFonts w:ascii="Arial" w:hAnsi="Arial" w:cs="Arial"/>
          <w:sz w:val="24"/>
          <w:szCs w:val="24"/>
        </w:rPr>
        <w:t>Information aus der EKD</w:t>
      </w:r>
    </w:p>
    <w:p w:rsidR="00487D01" w:rsidRPr="0054098A" w:rsidRDefault="00283BA2" w:rsidP="0054098A">
      <w:pPr>
        <w:spacing w:line="240" w:lineRule="atLeast"/>
        <w:rPr>
          <w:rFonts w:ascii="Arial" w:hAnsi="Arial" w:cs="Arial"/>
          <w:b/>
          <w:sz w:val="24"/>
          <w:szCs w:val="24"/>
        </w:rPr>
      </w:pPr>
      <w:r w:rsidRPr="0054098A">
        <w:rPr>
          <w:rFonts w:ascii="Arial" w:hAnsi="Arial" w:cs="Arial"/>
          <w:b/>
          <w:sz w:val="24"/>
          <w:szCs w:val="24"/>
        </w:rPr>
        <w:t xml:space="preserve">Zentrale </w:t>
      </w:r>
      <w:proofErr w:type="spellStart"/>
      <w:r w:rsidRPr="0054098A">
        <w:rPr>
          <w:rFonts w:ascii="Arial" w:hAnsi="Arial" w:cs="Arial"/>
          <w:b/>
          <w:sz w:val="24"/>
          <w:szCs w:val="24"/>
        </w:rPr>
        <w:t>Anlaufstelle.help</w:t>
      </w:r>
      <w:proofErr w:type="spellEnd"/>
      <w:r w:rsidRPr="0054098A">
        <w:rPr>
          <w:rFonts w:ascii="Arial" w:hAnsi="Arial" w:cs="Arial"/>
          <w:b/>
          <w:sz w:val="24"/>
          <w:szCs w:val="24"/>
        </w:rPr>
        <w:t>.</w:t>
      </w:r>
    </w:p>
    <w:p w:rsidR="0054098A" w:rsidRPr="0054098A" w:rsidRDefault="0054098A" w:rsidP="0054098A">
      <w:pPr>
        <w:spacing w:line="240" w:lineRule="atLeast"/>
        <w:rPr>
          <w:rFonts w:ascii="Arial" w:hAnsi="Arial" w:cs="Arial"/>
          <w:sz w:val="24"/>
          <w:szCs w:val="24"/>
        </w:rPr>
      </w:pPr>
      <w:r w:rsidRPr="0054098A">
        <w:rPr>
          <w:rFonts w:ascii="Arial" w:hAnsi="Arial" w:cs="Arial"/>
          <w:sz w:val="24"/>
          <w:szCs w:val="24"/>
        </w:rPr>
        <w:t xml:space="preserve">Die Evangelische Kirche in Deutschland hat </w:t>
      </w:r>
      <w:r w:rsidR="00A43C2C">
        <w:rPr>
          <w:rFonts w:ascii="Arial" w:hAnsi="Arial" w:cs="Arial"/>
          <w:sz w:val="24"/>
          <w:szCs w:val="24"/>
        </w:rPr>
        <w:t xml:space="preserve">zum 1. Juli 2019 </w:t>
      </w:r>
      <w:r w:rsidRPr="0054098A">
        <w:rPr>
          <w:rFonts w:ascii="Arial" w:hAnsi="Arial" w:cs="Arial"/>
          <w:sz w:val="24"/>
          <w:szCs w:val="24"/>
        </w:rPr>
        <w:t>eine zentrale, unabhängige und kostenlose Ansprechstelle für Betroffene von sexualisierter Gewalt in der evangelischen Kirche und der Diakonie eingerichtet.</w:t>
      </w:r>
    </w:p>
    <w:p w:rsidR="0054098A" w:rsidRPr="0054098A" w:rsidRDefault="0054098A" w:rsidP="0054098A">
      <w:pPr>
        <w:spacing w:line="240" w:lineRule="atLeast"/>
        <w:rPr>
          <w:rFonts w:ascii="Arial" w:hAnsi="Arial" w:cs="Arial"/>
          <w:sz w:val="24"/>
          <w:szCs w:val="24"/>
        </w:rPr>
      </w:pPr>
      <w:r w:rsidRPr="0054098A">
        <w:rPr>
          <w:rFonts w:ascii="Arial" w:hAnsi="Arial" w:cs="Arial"/>
          <w:color w:val="000000"/>
          <w:sz w:val="24"/>
          <w:szCs w:val="24"/>
        </w:rPr>
        <w:t>Mit der "</w:t>
      </w:r>
      <w:r w:rsidRPr="00A43C2C">
        <w:rPr>
          <w:rFonts w:ascii="Arial" w:hAnsi="Arial" w:cs="Arial"/>
          <w:b/>
          <w:color w:val="000000"/>
          <w:sz w:val="24"/>
          <w:szCs w:val="24"/>
        </w:rPr>
        <w:t xml:space="preserve">Zentralen </w:t>
      </w:r>
      <w:proofErr w:type="spellStart"/>
      <w:r w:rsidRPr="00A43C2C">
        <w:rPr>
          <w:rFonts w:ascii="Arial" w:hAnsi="Arial" w:cs="Arial"/>
          <w:b/>
          <w:color w:val="000000"/>
          <w:sz w:val="24"/>
          <w:szCs w:val="24"/>
        </w:rPr>
        <w:t>Anlaufstelle.help</w:t>
      </w:r>
      <w:proofErr w:type="spellEnd"/>
      <w:r w:rsidRPr="0054098A">
        <w:rPr>
          <w:rFonts w:ascii="Arial" w:hAnsi="Arial" w:cs="Arial"/>
          <w:color w:val="000000"/>
          <w:sz w:val="24"/>
          <w:szCs w:val="24"/>
        </w:rPr>
        <w:t>" werde ein Anliegen umgesetzt, "dessen Dringlichkeit uns Betroffene immer wieder eindrücklich geschildert haben", sagte Bischöfin Kirsten Fehrs als Sprecherin des EKD-</w:t>
      </w:r>
      <w:proofErr w:type="spellStart"/>
      <w:r w:rsidRPr="0054098A">
        <w:rPr>
          <w:rFonts w:ascii="Arial" w:hAnsi="Arial" w:cs="Arial"/>
          <w:color w:val="000000"/>
          <w:sz w:val="24"/>
          <w:szCs w:val="24"/>
        </w:rPr>
        <w:t>Beauftragtenrats</w:t>
      </w:r>
      <w:proofErr w:type="spellEnd"/>
      <w:r w:rsidRPr="0054098A">
        <w:rPr>
          <w:rFonts w:ascii="Arial" w:hAnsi="Arial" w:cs="Arial"/>
          <w:color w:val="000000"/>
          <w:sz w:val="24"/>
          <w:szCs w:val="24"/>
        </w:rPr>
        <w:t>.</w:t>
      </w:r>
      <w:r w:rsidR="007A0987">
        <w:rPr>
          <w:rFonts w:ascii="Arial" w:hAnsi="Arial" w:cs="Arial"/>
          <w:color w:val="000000"/>
          <w:sz w:val="24"/>
          <w:szCs w:val="24"/>
        </w:rPr>
        <w:t xml:space="preserve"> </w:t>
      </w:r>
      <w:r w:rsidRPr="0054098A">
        <w:rPr>
          <w:rFonts w:ascii="Arial" w:hAnsi="Arial" w:cs="Arial"/>
          <w:sz w:val="24"/>
          <w:szCs w:val="24"/>
        </w:rPr>
        <w:t xml:space="preserve">Die Anlaufstelle berät </w:t>
      </w:r>
      <w:r w:rsidR="007A0987">
        <w:rPr>
          <w:rFonts w:ascii="Arial" w:hAnsi="Arial" w:cs="Arial"/>
          <w:sz w:val="24"/>
          <w:szCs w:val="24"/>
        </w:rPr>
        <w:t xml:space="preserve">Betroffene </w:t>
      </w:r>
      <w:r w:rsidRPr="0054098A">
        <w:rPr>
          <w:rFonts w:ascii="Arial" w:hAnsi="Arial" w:cs="Arial"/>
          <w:sz w:val="24"/>
          <w:szCs w:val="24"/>
        </w:rPr>
        <w:t>über Unterstützungsangebote der evangelischen Kirche und vermittelt an kirchliche und diakonische Ansprechstellen</w:t>
      </w:r>
      <w:r w:rsidR="007A0987">
        <w:rPr>
          <w:rFonts w:ascii="Arial" w:hAnsi="Arial" w:cs="Arial"/>
          <w:sz w:val="24"/>
          <w:szCs w:val="24"/>
        </w:rPr>
        <w:t>.</w:t>
      </w:r>
    </w:p>
    <w:p w:rsidR="00A43C2C" w:rsidRPr="0054098A" w:rsidRDefault="00A43C2C" w:rsidP="00A43C2C">
      <w:pPr>
        <w:spacing w:line="240" w:lineRule="atLeast"/>
        <w:jc w:val="both"/>
        <w:rPr>
          <w:rFonts w:ascii="Arial" w:hAnsi="Arial" w:cs="Arial"/>
          <w:sz w:val="24"/>
          <w:szCs w:val="24"/>
        </w:rPr>
      </w:pPr>
      <w:r>
        <w:rPr>
          <w:rFonts w:ascii="Arial" w:hAnsi="Arial" w:cs="Arial"/>
          <w:sz w:val="24"/>
          <w:szCs w:val="24"/>
        </w:rPr>
        <w:t>D</w:t>
      </w:r>
      <w:r w:rsidR="00C2021F" w:rsidRPr="0054098A">
        <w:rPr>
          <w:rFonts w:ascii="Arial" w:hAnsi="Arial" w:cs="Arial"/>
          <w:sz w:val="24"/>
          <w:szCs w:val="24"/>
        </w:rPr>
        <w:t xml:space="preserve">ie Strukturen der evangelischen Kirche und Diakonie </w:t>
      </w:r>
      <w:r>
        <w:rPr>
          <w:rFonts w:ascii="Arial" w:hAnsi="Arial" w:cs="Arial"/>
          <w:sz w:val="24"/>
          <w:szCs w:val="24"/>
        </w:rPr>
        <w:t xml:space="preserve">sind </w:t>
      </w:r>
      <w:r w:rsidR="00C2021F" w:rsidRPr="0054098A">
        <w:rPr>
          <w:rFonts w:ascii="Arial" w:hAnsi="Arial" w:cs="Arial"/>
          <w:sz w:val="24"/>
          <w:szCs w:val="24"/>
        </w:rPr>
        <w:t>sehr komplex</w:t>
      </w:r>
      <w:r>
        <w:rPr>
          <w:rFonts w:ascii="Arial" w:hAnsi="Arial" w:cs="Arial"/>
          <w:sz w:val="24"/>
          <w:szCs w:val="24"/>
        </w:rPr>
        <w:t>. M</w:t>
      </w:r>
      <w:r w:rsidRPr="0054098A">
        <w:rPr>
          <w:rFonts w:ascii="Arial" w:hAnsi="Arial" w:cs="Arial"/>
          <w:sz w:val="24"/>
          <w:szCs w:val="24"/>
        </w:rPr>
        <w:t xml:space="preserve">itunter </w:t>
      </w:r>
      <w:r w:rsidR="00C2021F" w:rsidRPr="0054098A">
        <w:rPr>
          <w:rFonts w:ascii="Arial" w:hAnsi="Arial" w:cs="Arial"/>
          <w:sz w:val="24"/>
          <w:szCs w:val="24"/>
        </w:rPr>
        <w:t xml:space="preserve">wissen Hilfesuchenden nicht, an wen sie sich wenden und </w:t>
      </w:r>
      <w:r>
        <w:rPr>
          <w:rFonts w:ascii="Arial" w:hAnsi="Arial" w:cs="Arial"/>
          <w:sz w:val="24"/>
          <w:szCs w:val="24"/>
        </w:rPr>
        <w:t xml:space="preserve">von wem sie </w:t>
      </w:r>
      <w:r w:rsidR="00C2021F" w:rsidRPr="0054098A">
        <w:rPr>
          <w:rFonts w:ascii="Arial" w:hAnsi="Arial" w:cs="Arial"/>
          <w:sz w:val="24"/>
          <w:szCs w:val="24"/>
        </w:rPr>
        <w:t>Unterstützung erwarten können.</w:t>
      </w:r>
      <w:r>
        <w:rPr>
          <w:rFonts w:ascii="Arial" w:hAnsi="Arial" w:cs="Arial"/>
          <w:sz w:val="24"/>
          <w:szCs w:val="24"/>
        </w:rPr>
        <w:t xml:space="preserve"> </w:t>
      </w:r>
      <w:r w:rsidRPr="0054098A">
        <w:rPr>
          <w:rFonts w:ascii="Arial" w:hAnsi="Arial" w:cs="Arial"/>
          <w:sz w:val="24"/>
          <w:szCs w:val="24"/>
        </w:rPr>
        <w:t>Oftmals fällt es Betroffenen schwer, von den Geschehnissen zu erzählen</w:t>
      </w:r>
      <w:r>
        <w:rPr>
          <w:rFonts w:ascii="Arial" w:hAnsi="Arial" w:cs="Arial"/>
          <w:sz w:val="24"/>
          <w:szCs w:val="24"/>
        </w:rPr>
        <w:t xml:space="preserve"> und sich damit an Fremde zu wenden</w:t>
      </w:r>
      <w:r w:rsidRPr="0054098A">
        <w:rPr>
          <w:rFonts w:ascii="Arial" w:hAnsi="Arial" w:cs="Arial"/>
          <w:sz w:val="24"/>
          <w:szCs w:val="24"/>
        </w:rPr>
        <w:t>. Das Unterstützungsangebot wird von der unabhängigen Fachberatungsstelle bei sexuellem Missbrauch und sexualisierter Gewalt des Vereins Pfiffigunde e.V. Heilbronn durchgeführt. Die Mitarbeitenden haben langjährige Erfahrung in der Beratung und Therapie von sexualisierter Gewalt betroffenen Menschen. Während dem telefonischen Gespräch wird ein respektvoller und achtsamer Umgang gepflegt</w:t>
      </w:r>
      <w:r>
        <w:rPr>
          <w:rFonts w:ascii="Arial" w:hAnsi="Arial" w:cs="Arial"/>
          <w:sz w:val="24"/>
          <w:szCs w:val="24"/>
        </w:rPr>
        <w:t xml:space="preserve"> und zugesichert.</w:t>
      </w:r>
    </w:p>
    <w:p w:rsidR="00F04923" w:rsidRDefault="00A107F7" w:rsidP="00F04923">
      <w:pPr>
        <w:spacing w:line="240" w:lineRule="atLeast"/>
        <w:jc w:val="both"/>
        <w:rPr>
          <w:rFonts w:ascii="Arial" w:hAnsi="Arial" w:cs="Arial"/>
          <w:sz w:val="24"/>
          <w:szCs w:val="24"/>
        </w:rPr>
      </w:pPr>
      <w:r w:rsidRPr="0054098A">
        <w:rPr>
          <w:rFonts w:ascii="Arial" w:hAnsi="Arial" w:cs="Arial"/>
          <w:sz w:val="24"/>
          <w:szCs w:val="24"/>
        </w:rPr>
        <w:t>Fachkompetenz und Unabhängigkeit prägen das Angebot der Fachstelle: Sie ist strukturell nicht mit der Kirche verbunden und kann dadurch sowohl kirchliche als auch kirchenunabhängige Hilfswege aufzeigen.</w:t>
      </w:r>
      <w:r w:rsidR="0025039A" w:rsidRPr="0054098A">
        <w:rPr>
          <w:rFonts w:ascii="Arial" w:hAnsi="Arial" w:cs="Arial"/>
          <w:sz w:val="24"/>
          <w:szCs w:val="24"/>
        </w:rPr>
        <w:t xml:space="preserve"> Dabei nimmt die zentrale Anlaufstelle eine Lotsenfunktion </w:t>
      </w:r>
      <w:r w:rsidR="007A0987">
        <w:rPr>
          <w:rFonts w:ascii="Arial" w:hAnsi="Arial" w:cs="Arial"/>
          <w:sz w:val="24"/>
          <w:szCs w:val="24"/>
        </w:rPr>
        <w:t>wahr</w:t>
      </w:r>
      <w:r w:rsidR="0025039A" w:rsidRPr="0054098A">
        <w:rPr>
          <w:rFonts w:ascii="Arial" w:hAnsi="Arial" w:cs="Arial"/>
          <w:sz w:val="24"/>
          <w:szCs w:val="24"/>
        </w:rPr>
        <w:t>. Neben der Weiterleitung an regionale Hilfs- und Beratungsangebote erhalten Hilfesuchende Informationen zu Unterstützungsleistungen und Begleitung bei der Kontaktaufnahme mit Landeskirchen.</w:t>
      </w:r>
      <w:r w:rsidR="00F04923" w:rsidRPr="00F04923">
        <w:rPr>
          <w:rFonts w:ascii="Arial" w:hAnsi="Arial" w:cs="Arial"/>
          <w:sz w:val="24"/>
          <w:szCs w:val="24"/>
        </w:rPr>
        <w:t xml:space="preserve"> </w:t>
      </w:r>
    </w:p>
    <w:p w:rsidR="00F04923" w:rsidRDefault="00F04923" w:rsidP="00F04923">
      <w:pPr>
        <w:spacing w:line="240" w:lineRule="atLeast"/>
        <w:jc w:val="both"/>
        <w:rPr>
          <w:rFonts w:ascii="Arial" w:hAnsi="Arial" w:cs="Arial"/>
          <w:sz w:val="24"/>
          <w:szCs w:val="24"/>
        </w:rPr>
      </w:pPr>
      <w:r w:rsidRPr="0054098A">
        <w:rPr>
          <w:rFonts w:ascii="Arial" w:hAnsi="Arial" w:cs="Arial"/>
          <w:sz w:val="24"/>
          <w:szCs w:val="24"/>
        </w:rPr>
        <w:t xml:space="preserve">Neben dem Hilfsangebot für Betroffene richtet sich die Ansprechstelle auch an Angehörige und Bekannte von Betroffenen, haupt- und ehrenamtliche Mitarbeitende und Zeugen/Zeuginnen von sexualisierter Gewalt. </w:t>
      </w:r>
    </w:p>
    <w:p w:rsidR="003671A2" w:rsidRDefault="003671A2" w:rsidP="0054098A">
      <w:pPr>
        <w:spacing w:line="240" w:lineRule="atLeast"/>
        <w:jc w:val="both"/>
        <w:rPr>
          <w:rFonts w:ascii="Arial" w:hAnsi="Arial" w:cs="Arial"/>
          <w:sz w:val="24"/>
          <w:szCs w:val="24"/>
        </w:rPr>
      </w:pPr>
      <w:r w:rsidRPr="0054098A">
        <w:rPr>
          <w:rFonts w:ascii="Arial" w:hAnsi="Arial" w:cs="Arial"/>
          <w:sz w:val="24"/>
          <w:szCs w:val="24"/>
        </w:rPr>
        <w:t xml:space="preserve">Weitere Informationen zur </w:t>
      </w:r>
      <w:proofErr w:type="spellStart"/>
      <w:r w:rsidRPr="0054098A">
        <w:rPr>
          <w:rFonts w:ascii="Arial" w:hAnsi="Arial" w:cs="Arial"/>
          <w:sz w:val="24"/>
          <w:szCs w:val="24"/>
        </w:rPr>
        <w:t>Zentralen</w:t>
      </w:r>
      <w:proofErr w:type="spellEnd"/>
      <w:r w:rsidRPr="0054098A">
        <w:rPr>
          <w:rFonts w:ascii="Arial" w:hAnsi="Arial" w:cs="Arial"/>
          <w:sz w:val="24"/>
          <w:szCs w:val="24"/>
        </w:rPr>
        <w:t xml:space="preserve"> </w:t>
      </w:r>
      <w:proofErr w:type="spellStart"/>
      <w:r w:rsidRPr="0054098A">
        <w:rPr>
          <w:rFonts w:ascii="Arial" w:hAnsi="Arial" w:cs="Arial"/>
          <w:sz w:val="24"/>
          <w:szCs w:val="24"/>
        </w:rPr>
        <w:t>Anlaufstelle.help</w:t>
      </w:r>
      <w:proofErr w:type="spellEnd"/>
      <w:r w:rsidRPr="0054098A">
        <w:rPr>
          <w:rFonts w:ascii="Arial" w:hAnsi="Arial" w:cs="Arial"/>
          <w:sz w:val="24"/>
          <w:szCs w:val="24"/>
        </w:rPr>
        <w:t xml:space="preserve"> finden Sie auf der Homepage unter: </w:t>
      </w:r>
      <w:hyperlink r:id="rId7" w:history="1">
        <w:r w:rsidRPr="0054098A">
          <w:rPr>
            <w:rStyle w:val="Hyperlink"/>
            <w:rFonts w:ascii="Arial" w:hAnsi="Arial" w:cs="Arial"/>
            <w:sz w:val="24"/>
            <w:szCs w:val="24"/>
          </w:rPr>
          <w:t>www.anlaufstelle.help</w:t>
        </w:r>
      </w:hyperlink>
      <w:r w:rsidRPr="0054098A">
        <w:rPr>
          <w:rFonts w:ascii="Arial" w:hAnsi="Arial" w:cs="Arial"/>
          <w:sz w:val="24"/>
          <w:szCs w:val="24"/>
        </w:rPr>
        <w:t>. Der Flyer</w:t>
      </w:r>
      <w:r w:rsidR="00B10E46" w:rsidRPr="0054098A">
        <w:rPr>
          <w:rFonts w:ascii="Arial" w:hAnsi="Arial" w:cs="Arial"/>
          <w:sz w:val="24"/>
          <w:szCs w:val="24"/>
        </w:rPr>
        <w:t xml:space="preserve"> und die Visitenkarten der Anlaufstelle</w:t>
      </w:r>
      <w:r w:rsidRPr="0054098A">
        <w:rPr>
          <w:rFonts w:ascii="Arial" w:hAnsi="Arial" w:cs="Arial"/>
          <w:sz w:val="24"/>
          <w:szCs w:val="24"/>
        </w:rPr>
        <w:t xml:space="preserve"> </w:t>
      </w:r>
      <w:r w:rsidR="003C1CD1" w:rsidRPr="0054098A">
        <w:rPr>
          <w:rFonts w:ascii="Arial" w:hAnsi="Arial" w:cs="Arial"/>
          <w:sz w:val="24"/>
          <w:szCs w:val="24"/>
        </w:rPr>
        <w:t>sind</w:t>
      </w:r>
      <w:r w:rsidRPr="0054098A">
        <w:rPr>
          <w:rFonts w:ascii="Arial" w:hAnsi="Arial" w:cs="Arial"/>
          <w:sz w:val="24"/>
          <w:szCs w:val="24"/>
        </w:rPr>
        <w:t xml:space="preserve"> in Ihrem Pfarramt </w:t>
      </w:r>
      <w:r w:rsidR="003C1CD1" w:rsidRPr="0054098A">
        <w:rPr>
          <w:rFonts w:ascii="Arial" w:hAnsi="Arial" w:cs="Arial"/>
          <w:sz w:val="24"/>
          <w:szCs w:val="24"/>
        </w:rPr>
        <w:t xml:space="preserve">erhältlich. </w:t>
      </w:r>
      <w:r w:rsidR="007A0987">
        <w:rPr>
          <w:rFonts w:ascii="Arial" w:hAnsi="Arial" w:cs="Arial"/>
          <w:sz w:val="24"/>
          <w:szCs w:val="24"/>
        </w:rPr>
        <w:t xml:space="preserve">Bitte </w:t>
      </w:r>
      <w:r w:rsidR="003C1CD1" w:rsidRPr="0054098A">
        <w:rPr>
          <w:rFonts w:ascii="Arial" w:hAnsi="Arial" w:cs="Arial"/>
          <w:sz w:val="24"/>
          <w:szCs w:val="24"/>
        </w:rPr>
        <w:t xml:space="preserve">leiten Sie diese Information auch an Hilfesuchende aus Ihrem Bekanntenkreis weiter. </w:t>
      </w:r>
    </w:p>
    <w:p w:rsidR="007A0987" w:rsidRDefault="007A0987" w:rsidP="0054098A">
      <w:pPr>
        <w:spacing w:line="240" w:lineRule="atLeast"/>
        <w:jc w:val="both"/>
        <w:rPr>
          <w:rFonts w:ascii="Arial" w:hAnsi="Arial" w:cs="Arial"/>
          <w:sz w:val="24"/>
          <w:szCs w:val="24"/>
        </w:rPr>
      </w:pPr>
    </w:p>
    <w:p w:rsidR="007A0987" w:rsidRPr="00A43C2C" w:rsidRDefault="007A0987" w:rsidP="00A43C2C">
      <w:pPr>
        <w:pStyle w:val="KeinLeerraum"/>
        <w:jc w:val="right"/>
        <w:rPr>
          <w:rFonts w:ascii="Arial" w:hAnsi="Arial" w:cs="Arial"/>
        </w:rPr>
      </w:pPr>
      <w:r w:rsidRPr="00A43C2C">
        <w:rPr>
          <w:rFonts w:ascii="Arial" w:hAnsi="Arial" w:cs="Arial"/>
        </w:rPr>
        <w:t>Evangelische Kirche in Deutschland</w:t>
      </w:r>
    </w:p>
    <w:p w:rsidR="007A0987" w:rsidRPr="00A43C2C" w:rsidRDefault="007A0987" w:rsidP="00A43C2C">
      <w:pPr>
        <w:pStyle w:val="KeinLeerraum"/>
        <w:jc w:val="right"/>
        <w:rPr>
          <w:rFonts w:ascii="Arial" w:hAnsi="Arial" w:cs="Arial"/>
        </w:rPr>
      </w:pPr>
      <w:r w:rsidRPr="00A43C2C">
        <w:rPr>
          <w:rFonts w:ascii="Arial" w:hAnsi="Arial" w:cs="Arial"/>
        </w:rPr>
        <w:t>Referat 2.09</w:t>
      </w:r>
    </w:p>
    <w:p w:rsidR="00A43C2C" w:rsidRPr="00A43C2C" w:rsidRDefault="00A43C2C" w:rsidP="00A43C2C">
      <w:pPr>
        <w:pStyle w:val="KeinLeerraum"/>
        <w:jc w:val="right"/>
        <w:rPr>
          <w:rFonts w:ascii="Arial" w:hAnsi="Arial" w:cs="Arial"/>
        </w:rPr>
      </w:pPr>
      <w:r w:rsidRPr="00A43C2C">
        <w:rPr>
          <w:rFonts w:ascii="Arial" w:hAnsi="Arial" w:cs="Arial"/>
        </w:rPr>
        <w:t>Hannover, 12.</w:t>
      </w:r>
      <w:r>
        <w:rPr>
          <w:rFonts w:ascii="Arial" w:hAnsi="Arial" w:cs="Arial"/>
        </w:rPr>
        <w:t xml:space="preserve"> </w:t>
      </w:r>
      <w:r w:rsidRPr="00A43C2C">
        <w:rPr>
          <w:rFonts w:ascii="Arial" w:hAnsi="Arial" w:cs="Arial"/>
        </w:rPr>
        <w:t>Juni 2019</w:t>
      </w:r>
    </w:p>
    <w:p w:rsidR="006871B3" w:rsidRPr="0054098A" w:rsidRDefault="006871B3" w:rsidP="0054098A">
      <w:pPr>
        <w:spacing w:line="240" w:lineRule="atLeast"/>
        <w:jc w:val="both"/>
        <w:rPr>
          <w:rFonts w:ascii="Arial" w:hAnsi="Arial" w:cs="Arial"/>
          <w:b/>
          <w:sz w:val="24"/>
          <w:szCs w:val="24"/>
        </w:rPr>
      </w:pPr>
      <w:r w:rsidRPr="0054098A">
        <w:rPr>
          <w:rFonts w:ascii="Arial" w:hAnsi="Arial" w:cs="Arial"/>
          <w:b/>
          <w:sz w:val="24"/>
          <w:szCs w:val="24"/>
        </w:rPr>
        <w:t xml:space="preserve">                                 </w:t>
      </w:r>
    </w:p>
    <w:p w:rsidR="006871B3" w:rsidRDefault="006871B3" w:rsidP="0054098A">
      <w:pPr>
        <w:spacing w:line="240" w:lineRule="atLeast"/>
        <w:rPr>
          <w:rFonts w:ascii="Arial" w:hAnsi="Arial" w:cs="Arial"/>
          <w:sz w:val="24"/>
          <w:szCs w:val="24"/>
        </w:rPr>
      </w:pPr>
    </w:p>
    <w:p w:rsidR="00BA2457" w:rsidRPr="00BA2457" w:rsidRDefault="00BA2457" w:rsidP="0054098A">
      <w:pPr>
        <w:spacing w:line="240" w:lineRule="atLeast"/>
        <w:rPr>
          <w:rFonts w:ascii="Arial" w:hAnsi="Arial" w:cs="Arial"/>
          <w:b/>
          <w:sz w:val="24"/>
          <w:szCs w:val="24"/>
        </w:rPr>
      </w:pPr>
      <w:bookmarkStart w:id="0" w:name="_GoBack"/>
      <w:bookmarkEnd w:id="0"/>
    </w:p>
    <w:sectPr w:rsidR="00BA2457" w:rsidRPr="00BA245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D32" w:rsidRDefault="00566D32" w:rsidP="007A0987">
      <w:pPr>
        <w:spacing w:after="0" w:line="240" w:lineRule="auto"/>
      </w:pPr>
      <w:r>
        <w:separator/>
      </w:r>
    </w:p>
  </w:endnote>
  <w:endnote w:type="continuationSeparator" w:id="0">
    <w:p w:rsidR="00566D32" w:rsidRDefault="00566D32" w:rsidP="007A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D32" w:rsidRDefault="00566D32" w:rsidP="007A0987">
      <w:pPr>
        <w:spacing w:after="0" w:line="240" w:lineRule="auto"/>
      </w:pPr>
      <w:r>
        <w:separator/>
      </w:r>
    </w:p>
  </w:footnote>
  <w:footnote w:type="continuationSeparator" w:id="0">
    <w:p w:rsidR="00566D32" w:rsidRDefault="00566D32" w:rsidP="007A0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2C" w:rsidRDefault="00A43C2C">
    <w:pPr>
      <w:pStyle w:val="Kopfzeile"/>
    </w:pPr>
  </w:p>
  <w:p w:rsidR="007A0987" w:rsidRDefault="007A0987" w:rsidP="00A43C2C">
    <w:pPr>
      <w:pStyle w:val="Kopfzeile"/>
      <w:jc w:val="center"/>
      <w:rPr>
        <w:rFonts w:ascii="Arial" w:hAnsi="Arial" w:cs="Arial"/>
        <w:b/>
        <w:sz w:val="24"/>
        <w:szCs w:val="24"/>
      </w:rPr>
    </w:pPr>
    <w:r w:rsidRPr="00A43C2C">
      <w:rPr>
        <w:rFonts w:ascii="Arial" w:hAnsi="Arial" w:cs="Arial"/>
        <w:b/>
        <w:sz w:val="24"/>
        <w:szCs w:val="24"/>
      </w:rPr>
      <w:t xml:space="preserve">Textvorlage für Gemeindepublikationen zur Bekanntmachung der </w:t>
    </w:r>
    <w:r w:rsidR="00A43C2C">
      <w:rPr>
        <w:rFonts w:ascii="Arial" w:hAnsi="Arial" w:cs="Arial"/>
        <w:b/>
        <w:sz w:val="24"/>
        <w:szCs w:val="24"/>
      </w:rPr>
      <w:br/>
    </w:r>
    <w:r w:rsidRPr="00A43C2C">
      <w:rPr>
        <w:rFonts w:ascii="Arial" w:hAnsi="Arial" w:cs="Arial"/>
        <w:b/>
        <w:sz w:val="24"/>
        <w:szCs w:val="24"/>
      </w:rPr>
      <w:t xml:space="preserve">Zentralen </w:t>
    </w:r>
    <w:proofErr w:type="spellStart"/>
    <w:r w:rsidRPr="00A43C2C">
      <w:rPr>
        <w:rFonts w:ascii="Arial" w:hAnsi="Arial" w:cs="Arial"/>
        <w:b/>
        <w:sz w:val="24"/>
        <w:szCs w:val="24"/>
      </w:rPr>
      <w:t>Anlaufstelle.help</w:t>
    </w:r>
    <w:proofErr w:type="spellEnd"/>
  </w:p>
  <w:p w:rsidR="00A43C2C" w:rsidRDefault="00A43C2C" w:rsidP="00A43C2C">
    <w:pPr>
      <w:pStyle w:val="Kopfzeile"/>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7BE"/>
    <w:multiLevelType w:val="hybridMultilevel"/>
    <w:tmpl w:val="7314576E"/>
    <w:lvl w:ilvl="0" w:tplc="9A6C8AD2">
      <w:start w:val="1"/>
      <w:numFmt w:val="bullet"/>
      <w:lvlText w:val=""/>
      <w:lvlJc w:val="left"/>
      <w:pPr>
        <w:ind w:left="360" w:hanging="360"/>
      </w:pPr>
      <w:rPr>
        <w:rFonts w:ascii="Wingdings" w:hAnsi="Wingdings" w:hint="default"/>
        <w:color w:val="21758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C90CE6"/>
    <w:multiLevelType w:val="hybridMultilevel"/>
    <w:tmpl w:val="AF2CC9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F4"/>
    <w:rsid w:val="00050668"/>
    <w:rsid w:val="0025039A"/>
    <w:rsid w:val="00283BA2"/>
    <w:rsid w:val="003671A2"/>
    <w:rsid w:val="003C1CD1"/>
    <w:rsid w:val="003F13AE"/>
    <w:rsid w:val="004260F4"/>
    <w:rsid w:val="00487D01"/>
    <w:rsid w:val="0054098A"/>
    <w:rsid w:val="00566D32"/>
    <w:rsid w:val="00646C7F"/>
    <w:rsid w:val="006871B3"/>
    <w:rsid w:val="00750DCC"/>
    <w:rsid w:val="007A0987"/>
    <w:rsid w:val="00885FFE"/>
    <w:rsid w:val="0089722F"/>
    <w:rsid w:val="008E594A"/>
    <w:rsid w:val="00A107F7"/>
    <w:rsid w:val="00A43C2C"/>
    <w:rsid w:val="00B02429"/>
    <w:rsid w:val="00B10E46"/>
    <w:rsid w:val="00B36FE2"/>
    <w:rsid w:val="00BA2457"/>
    <w:rsid w:val="00C2021F"/>
    <w:rsid w:val="00C63976"/>
    <w:rsid w:val="00CA2E10"/>
    <w:rsid w:val="00DD2B7F"/>
    <w:rsid w:val="00E75E1E"/>
    <w:rsid w:val="00F04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1099"/>
  <w15:chartTrackingRefBased/>
  <w15:docId w15:val="{7A775B90-B5D3-402D-91AB-F3CDFA1C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6FE2"/>
    <w:pPr>
      <w:ind w:left="720"/>
      <w:contextualSpacing/>
    </w:pPr>
  </w:style>
  <w:style w:type="character" w:styleId="Hyperlink">
    <w:name w:val="Hyperlink"/>
    <w:basedOn w:val="Absatz-Standardschriftart"/>
    <w:uiPriority w:val="99"/>
    <w:unhideWhenUsed/>
    <w:rsid w:val="00487D01"/>
    <w:rPr>
      <w:color w:val="0000FF"/>
      <w:u w:val="single"/>
    </w:rPr>
  </w:style>
  <w:style w:type="character" w:styleId="NichtaufgelsteErwhnung">
    <w:name w:val="Unresolved Mention"/>
    <w:basedOn w:val="Absatz-Standardschriftart"/>
    <w:uiPriority w:val="99"/>
    <w:semiHidden/>
    <w:unhideWhenUsed/>
    <w:rsid w:val="003671A2"/>
    <w:rPr>
      <w:color w:val="605E5C"/>
      <w:shd w:val="clear" w:color="auto" w:fill="E1DFDD"/>
    </w:rPr>
  </w:style>
  <w:style w:type="paragraph" w:styleId="Kopfzeile">
    <w:name w:val="header"/>
    <w:basedOn w:val="Standard"/>
    <w:link w:val="KopfzeileZchn"/>
    <w:uiPriority w:val="99"/>
    <w:unhideWhenUsed/>
    <w:rsid w:val="007A09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0987"/>
  </w:style>
  <w:style w:type="paragraph" w:styleId="Fuzeile">
    <w:name w:val="footer"/>
    <w:basedOn w:val="Standard"/>
    <w:link w:val="FuzeileZchn"/>
    <w:uiPriority w:val="99"/>
    <w:unhideWhenUsed/>
    <w:rsid w:val="007A09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0987"/>
  </w:style>
  <w:style w:type="paragraph" w:styleId="KeinLeerraum">
    <w:name w:val="No Spacing"/>
    <w:uiPriority w:val="1"/>
    <w:qFormat/>
    <w:rsid w:val="00A43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laufstelle.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Segert, Nicole</dc:creator>
  <cp:keywords/>
  <dc:description/>
  <cp:lastModifiedBy>Segert, Nicole</cp:lastModifiedBy>
  <cp:revision>2</cp:revision>
  <dcterms:created xsi:type="dcterms:W3CDTF">2019-06-24T07:28:00Z</dcterms:created>
  <dcterms:modified xsi:type="dcterms:W3CDTF">2019-06-24T07:28:00Z</dcterms:modified>
</cp:coreProperties>
</file>